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E2CB" w14:textId="314DAE5D" w:rsidR="00DD116C" w:rsidRDefault="00DD116C" w:rsidP="00DD116C">
      <w:pPr>
        <w:spacing w:after="0" w:line="450" w:lineRule="atLeast"/>
        <w:jc w:val="center"/>
        <w:outlineLvl w:val="0"/>
        <w:rPr>
          <w:rFonts w:ascii="Roboto" w:eastAsia="Times New Roman" w:hAnsi="Roboto" w:cs="Times New Roman"/>
          <w:color w:val="000000"/>
          <w:kern w:val="36"/>
          <w:sz w:val="39"/>
          <w:szCs w:val="39"/>
          <w:lang w:eastAsia="ru-RU"/>
        </w:rPr>
      </w:pPr>
      <w:r>
        <w:rPr>
          <w:rFonts w:ascii="Roboto" w:eastAsia="Times New Roman" w:hAnsi="Roboto" w:cs="Times New Roman"/>
          <w:color w:val="000000"/>
          <w:kern w:val="36"/>
          <w:sz w:val="39"/>
          <w:szCs w:val="39"/>
          <w:lang w:eastAsia="ru-RU"/>
        </w:rPr>
        <w:t>Порядок обмена и возврата товара ненадлежащего качества в ООО «ОМАДАПРО»</w:t>
      </w:r>
      <w:r w:rsidR="00E62D5F">
        <w:rPr>
          <w:rFonts w:ascii="Roboto" w:eastAsia="Times New Roman" w:hAnsi="Roboto" w:cs="Times New Roman"/>
          <w:color w:val="000000"/>
          <w:kern w:val="36"/>
          <w:sz w:val="39"/>
          <w:szCs w:val="39"/>
          <w:lang w:eastAsia="ru-RU"/>
        </w:rPr>
        <w:t xml:space="preserve"> </w:t>
      </w:r>
    </w:p>
    <w:p w14:paraId="0C26FA62" w14:textId="0E195CF6" w:rsidR="00DF5AAC" w:rsidRDefault="00DF5AAC" w:rsidP="00DD116C">
      <w:pPr>
        <w:spacing w:after="0" w:line="450" w:lineRule="atLeast"/>
        <w:jc w:val="center"/>
        <w:outlineLvl w:val="0"/>
        <w:rPr>
          <w:rFonts w:ascii="Roboto" w:eastAsia="Times New Roman" w:hAnsi="Roboto" w:cs="Times New Roman"/>
          <w:color w:val="000000"/>
          <w:kern w:val="36"/>
          <w:sz w:val="39"/>
          <w:szCs w:val="39"/>
          <w:lang w:eastAsia="ru-RU"/>
        </w:rPr>
      </w:pPr>
      <w:r>
        <w:rPr>
          <w:rFonts w:ascii="Roboto" w:eastAsia="Times New Roman" w:hAnsi="Roboto" w:cs="Times New Roman"/>
          <w:color w:val="000000"/>
          <w:kern w:val="36"/>
          <w:sz w:val="39"/>
          <w:szCs w:val="39"/>
          <w:lang w:eastAsia="ru-RU"/>
        </w:rPr>
        <w:t>для физических</w:t>
      </w:r>
      <w:r w:rsidR="00040327">
        <w:rPr>
          <w:rFonts w:ascii="Roboto" w:eastAsia="Times New Roman" w:hAnsi="Roboto" w:cs="Times New Roman"/>
          <w:color w:val="000000"/>
          <w:kern w:val="36"/>
          <w:sz w:val="39"/>
          <w:szCs w:val="39"/>
          <w:lang w:eastAsia="ru-RU"/>
        </w:rPr>
        <w:t xml:space="preserve"> и юридических</w:t>
      </w:r>
      <w:r>
        <w:rPr>
          <w:rFonts w:ascii="Roboto" w:eastAsia="Times New Roman" w:hAnsi="Roboto" w:cs="Times New Roman"/>
          <w:color w:val="000000"/>
          <w:kern w:val="36"/>
          <w:sz w:val="39"/>
          <w:szCs w:val="39"/>
          <w:lang w:eastAsia="ru-RU"/>
        </w:rPr>
        <w:t xml:space="preserve"> лиц.</w:t>
      </w:r>
    </w:p>
    <w:p w14:paraId="04A4703A" w14:textId="77777777" w:rsidR="00DD116C" w:rsidRPr="00DD116C" w:rsidRDefault="00DD116C" w:rsidP="00DD116C">
      <w:pPr>
        <w:spacing w:after="0" w:line="450" w:lineRule="atLeast"/>
        <w:jc w:val="center"/>
        <w:outlineLvl w:val="0"/>
        <w:rPr>
          <w:rFonts w:ascii="Roboto" w:eastAsia="Times New Roman" w:hAnsi="Roboto" w:cs="Times New Roman"/>
          <w:color w:val="000000"/>
          <w:kern w:val="36"/>
          <w:sz w:val="39"/>
          <w:szCs w:val="39"/>
          <w:lang w:eastAsia="ru-RU"/>
        </w:rPr>
      </w:pPr>
    </w:p>
    <w:p w14:paraId="60C984E6" w14:textId="77777777" w:rsidR="00DD116C" w:rsidRPr="00DD116C" w:rsidRDefault="00DD116C" w:rsidP="00DD116C">
      <w:pPr>
        <w:numPr>
          <w:ilvl w:val="0"/>
          <w:numId w:val="2"/>
        </w:numPr>
        <w:tabs>
          <w:tab w:val="clear" w:pos="720"/>
          <w:tab w:val="num" w:pos="360"/>
        </w:tabs>
        <w:spacing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Обмен или возврат Товара производится в соответствии с положениями Гражданского кодекса РФ и Законом РФ «О защите прав потребителей» от 07.02.1992 г. № 2300-1.</w:t>
      </w:r>
    </w:p>
    <w:p w14:paraId="2DFC4ED6" w14:textId="7C4980B2"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 xml:space="preserve">Товар надлежащего качества подлежит возврату или обмену в срок до 14 (четырнадцати) календарных дней. При дистанционном способе продажи срок возврата или обмена составляет до </w:t>
      </w:r>
      <w:r w:rsidR="006A3591">
        <w:rPr>
          <w:rFonts w:ascii="Roboto" w:eastAsia="Times New Roman" w:hAnsi="Roboto" w:cs="Times New Roman"/>
          <w:color w:val="000000"/>
          <w:sz w:val="21"/>
          <w:szCs w:val="21"/>
          <w:lang w:eastAsia="ru-RU"/>
        </w:rPr>
        <w:t>10</w:t>
      </w:r>
      <w:r w:rsidRPr="00DD116C">
        <w:rPr>
          <w:rFonts w:ascii="Roboto" w:eastAsia="Times New Roman" w:hAnsi="Roboto" w:cs="Times New Roman"/>
          <w:color w:val="000000"/>
          <w:sz w:val="21"/>
          <w:szCs w:val="21"/>
          <w:lang w:eastAsia="ru-RU"/>
        </w:rPr>
        <w:t xml:space="preserve"> (</w:t>
      </w:r>
      <w:r w:rsidR="006A3591">
        <w:rPr>
          <w:rFonts w:ascii="Roboto" w:eastAsia="Times New Roman" w:hAnsi="Roboto" w:cs="Times New Roman"/>
          <w:color w:val="000000"/>
          <w:sz w:val="21"/>
          <w:szCs w:val="21"/>
          <w:lang w:eastAsia="ru-RU"/>
        </w:rPr>
        <w:t>десяти</w:t>
      </w:r>
      <w:r w:rsidRPr="00DD116C">
        <w:rPr>
          <w:rFonts w:ascii="Roboto" w:eastAsia="Times New Roman" w:hAnsi="Roboto" w:cs="Times New Roman"/>
          <w:color w:val="000000"/>
          <w:sz w:val="21"/>
          <w:szCs w:val="21"/>
          <w:lang w:eastAsia="ru-RU"/>
        </w:rPr>
        <w:t>) календарных дней.</w:t>
      </w:r>
    </w:p>
    <w:p w14:paraId="43693511" w14:textId="77777777"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Покупатель может отправить Товар Продавцу, воспользовавшись услугами транспортных либо курьерских компаний. Оплата транспортных расходов по доставке Товара надлежащего качества Продавцу осуществляется за счет Покупателя.</w:t>
      </w:r>
    </w:p>
    <w:p w14:paraId="230969D0" w14:textId="344F6AEA" w:rsidR="00E62D5F"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Возврат Товара надлежащего качества осуществляется при предъявлении По</w:t>
      </w:r>
      <w:r w:rsidR="00B67FB5">
        <w:rPr>
          <w:rFonts w:ascii="Roboto" w:eastAsia="Times New Roman" w:hAnsi="Roboto" w:cs="Times New Roman"/>
          <w:color w:val="000000"/>
          <w:sz w:val="21"/>
          <w:szCs w:val="21"/>
          <w:lang w:eastAsia="ru-RU"/>
        </w:rPr>
        <w:t>купателем</w:t>
      </w:r>
      <w:r w:rsidRPr="00DD116C">
        <w:rPr>
          <w:rFonts w:ascii="Roboto" w:eastAsia="Times New Roman" w:hAnsi="Roboto" w:cs="Times New Roman"/>
          <w:color w:val="000000"/>
          <w:sz w:val="21"/>
          <w:szCs w:val="21"/>
          <w:lang w:eastAsia="ru-RU"/>
        </w:rPr>
        <w:t xml:space="preserve">, указанным в </w:t>
      </w:r>
      <w:r w:rsidR="00E62D5F">
        <w:rPr>
          <w:rFonts w:ascii="Roboto" w:eastAsia="Times New Roman" w:hAnsi="Roboto" w:cs="Times New Roman"/>
          <w:color w:val="000000"/>
          <w:sz w:val="21"/>
          <w:szCs w:val="21"/>
          <w:lang w:eastAsia="ru-RU"/>
        </w:rPr>
        <w:t>Универсальном Передаточном Документе (УПД) и кассовом</w:t>
      </w:r>
      <w:r w:rsidR="00040327">
        <w:rPr>
          <w:rFonts w:ascii="Roboto" w:eastAsia="Times New Roman" w:hAnsi="Roboto" w:cs="Times New Roman"/>
          <w:color w:val="000000"/>
          <w:sz w:val="21"/>
          <w:szCs w:val="21"/>
          <w:lang w:eastAsia="ru-RU"/>
        </w:rPr>
        <w:t xml:space="preserve"> </w:t>
      </w:r>
      <w:r w:rsidRPr="00DD116C">
        <w:rPr>
          <w:rFonts w:ascii="Roboto" w:eastAsia="Times New Roman" w:hAnsi="Roboto" w:cs="Times New Roman"/>
          <w:color w:val="000000"/>
          <w:sz w:val="21"/>
          <w:szCs w:val="21"/>
          <w:lang w:eastAsia="ru-RU"/>
        </w:rPr>
        <w:t>чеке</w:t>
      </w:r>
      <w:r w:rsidR="0079658A">
        <w:rPr>
          <w:rFonts w:ascii="Roboto" w:eastAsia="Times New Roman" w:hAnsi="Roboto" w:cs="Times New Roman"/>
          <w:color w:val="000000"/>
          <w:sz w:val="21"/>
          <w:szCs w:val="21"/>
          <w:lang w:eastAsia="ru-RU"/>
        </w:rPr>
        <w:t xml:space="preserve"> (для физических лиц)</w:t>
      </w:r>
      <w:r w:rsidRPr="00DD116C">
        <w:rPr>
          <w:rFonts w:ascii="Roboto" w:eastAsia="Times New Roman" w:hAnsi="Roboto" w:cs="Times New Roman"/>
          <w:color w:val="000000"/>
          <w:sz w:val="21"/>
          <w:szCs w:val="21"/>
          <w:lang w:eastAsia="ru-RU"/>
        </w:rPr>
        <w:t>, подтверждающ</w:t>
      </w:r>
      <w:r w:rsidR="00E62D5F">
        <w:rPr>
          <w:rFonts w:ascii="Roboto" w:eastAsia="Times New Roman" w:hAnsi="Roboto" w:cs="Times New Roman"/>
          <w:color w:val="000000"/>
          <w:sz w:val="21"/>
          <w:szCs w:val="21"/>
          <w:lang w:eastAsia="ru-RU"/>
        </w:rPr>
        <w:t>их</w:t>
      </w:r>
      <w:r w:rsidRPr="00DD116C">
        <w:rPr>
          <w:rFonts w:ascii="Roboto" w:eastAsia="Times New Roman" w:hAnsi="Roboto" w:cs="Times New Roman"/>
          <w:color w:val="000000"/>
          <w:sz w:val="21"/>
          <w:szCs w:val="21"/>
          <w:lang w:eastAsia="ru-RU"/>
        </w:rPr>
        <w:t xml:space="preserve"> факт покупки указанного Товара у Продавца</w:t>
      </w:r>
      <w:r w:rsidR="00E62D5F">
        <w:rPr>
          <w:rFonts w:ascii="Roboto" w:eastAsia="Times New Roman" w:hAnsi="Roboto" w:cs="Times New Roman"/>
          <w:color w:val="000000"/>
          <w:sz w:val="21"/>
          <w:szCs w:val="21"/>
          <w:lang w:eastAsia="ru-RU"/>
        </w:rPr>
        <w:t>.</w:t>
      </w:r>
      <w:r w:rsidRPr="00DD116C">
        <w:rPr>
          <w:rFonts w:ascii="Roboto" w:eastAsia="Times New Roman" w:hAnsi="Roboto" w:cs="Times New Roman"/>
          <w:color w:val="000000"/>
          <w:sz w:val="21"/>
          <w:szCs w:val="21"/>
          <w:lang w:eastAsia="ru-RU"/>
        </w:rPr>
        <w:t xml:space="preserve"> </w:t>
      </w:r>
    </w:p>
    <w:p w14:paraId="3625B866" w14:textId="56189674" w:rsidR="00DD116C" w:rsidRPr="00DD116C" w:rsidRDefault="00DD116C" w:rsidP="00E62D5F">
      <w:pPr>
        <w:spacing w:before="75" w:after="75" w:line="330" w:lineRule="atLeast"/>
        <w:ind w:left="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 xml:space="preserve">Также вместе с Товаром Покупатель </w:t>
      </w:r>
      <w:r w:rsidR="00040327">
        <w:rPr>
          <w:rFonts w:ascii="Roboto" w:eastAsia="Times New Roman" w:hAnsi="Roboto" w:cs="Times New Roman"/>
          <w:color w:val="000000"/>
          <w:sz w:val="21"/>
          <w:szCs w:val="21"/>
          <w:lang w:eastAsia="ru-RU"/>
        </w:rPr>
        <w:t xml:space="preserve">(физическое лицо) </w:t>
      </w:r>
      <w:r w:rsidRPr="00DD116C">
        <w:rPr>
          <w:rFonts w:ascii="Roboto" w:eastAsia="Times New Roman" w:hAnsi="Roboto" w:cs="Times New Roman"/>
          <w:color w:val="000000"/>
          <w:sz w:val="21"/>
          <w:szCs w:val="21"/>
          <w:lang w:eastAsia="ru-RU"/>
        </w:rPr>
        <w:t>должен передать Заявление на возврат Товара по форме, установленной Продавцом (</w:t>
      </w:r>
      <w:r w:rsidRPr="00DD116C">
        <w:rPr>
          <w:rFonts w:ascii="Roboto" w:eastAsia="Times New Roman" w:hAnsi="Roboto" w:cs="Times New Roman"/>
          <w:color w:val="034991"/>
          <w:sz w:val="21"/>
          <w:szCs w:val="21"/>
          <w:u w:val="single"/>
          <w:lang w:eastAsia="ru-RU"/>
        </w:rPr>
        <w:t>скачать заявление</w:t>
      </w:r>
      <w:r w:rsidRPr="00DD116C">
        <w:rPr>
          <w:rFonts w:ascii="Roboto" w:eastAsia="Times New Roman" w:hAnsi="Roboto" w:cs="Times New Roman"/>
          <w:color w:val="000000"/>
          <w:sz w:val="21"/>
          <w:szCs w:val="21"/>
          <w:lang w:eastAsia="ru-RU"/>
        </w:rPr>
        <w:t>).</w:t>
      </w:r>
    </w:p>
    <w:p w14:paraId="601FF81F" w14:textId="44F1941D"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 xml:space="preserve">Обмен или возврат Товара надлежащего качества возможен, если указанный Товар не был в употреблении, сохранены его товарный вид, потребительские свойства, пломбы, а также имеется </w:t>
      </w:r>
      <w:r w:rsidR="00E62D5F">
        <w:rPr>
          <w:rFonts w:ascii="Roboto" w:eastAsia="Times New Roman" w:hAnsi="Roboto" w:cs="Times New Roman"/>
          <w:color w:val="000000"/>
          <w:sz w:val="21"/>
          <w:szCs w:val="21"/>
          <w:lang w:eastAsia="ru-RU"/>
        </w:rPr>
        <w:t>УПД</w:t>
      </w:r>
      <w:r w:rsidRPr="00DD116C">
        <w:rPr>
          <w:rFonts w:ascii="Roboto" w:eastAsia="Times New Roman" w:hAnsi="Roboto" w:cs="Times New Roman"/>
          <w:color w:val="000000"/>
          <w:sz w:val="21"/>
          <w:szCs w:val="21"/>
          <w:lang w:eastAsia="ru-RU"/>
        </w:rPr>
        <w:t xml:space="preserve"> или кассовый чек</w:t>
      </w:r>
      <w:r w:rsidR="00E62D5F">
        <w:rPr>
          <w:rFonts w:ascii="Roboto" w:eastAsia="Times New Roman" w:hAnsi="Roboto" w:cs="Times New Roman"/>
          <w:color w:val="000000"/>
          <w:sz w:val="21"/>
          <w:szCs w:val="21"/>
          <w:lang w:eastAsia="ru-RU"/>
        </w:rPr>
        <w:t xml:space="preserve">, </w:t>
      </w:r>
      <w:r w:rsidRPr="00DD116C">
        <w:rPr>
          <w:rFonts w:ascii="Roboto" w:eastAsia="Times New Roman" w:hAnsi="Roboto" w:cs="Times New Roman"/>
          <w:color w:val="000000"/>
          <w:sz w:val="21"/>
          <w:szCs w:val="21"/>
          <w:lang w:eastAsia="ru-RU"/>
        </w:rPr>
        <w:t>подтверждающи</w:t>
      </w:r>
      <w:r w:rsidR="00E62D5F">
        <w:rPr>
          <w:rFonts w:ascii="Roboto" w:eastAsia="Times New Roman" w:hAnsi="Roboto" w:cs="Times New Roman"/>
          <w:color w:val="000000"/>
          <w:sz w:val="21"/>
          <w:szCs w:val="21"/>
          <w:lang w:eastAsia="ru-RU"/>
        </w:rPr>
        <w:t>е</w:t>
      </w:r>
      <w:r w:rsidRPr="00DD116C">
        <w:rPr>
          <w:rFonts w:ascii="Roboto" w:eastAsia="Times New Roman" w:hAnsi="Roboto" w:cs="Times New Roman"/>
          <w:color w:val="000000"/>
          <w:sz w:val="21"/>
          <w:szCs w:val="21"/>
          <w:lang w:eastAsia="ru-RU"/>
        </w:rPr>
        <w:t xml:space="preserve"> оплату указанного Товара Продавцу</w:t>
      </w:r>
      <w:r w:rsidR="00E62D5F">
        <w:rPr>
          <w:rFonts w:ascii="Roboto" w:eastAsia="Times New Roman" w:hAnsi="Roboto" w:cs="Times New Roman"/>
          <w:color w:val="000000"/>
          <w:sz w:val="21"/>
          <w:szCs w:val="21"/>
          <w:lang w:eastAsia="ru-RU"/>
        </w:rPr>
        <w:t>.</w:t>
      </w:r>
    </w:p>
    <w:p w14:paraId="457E99A6" w14:textId="77777777"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Продавец не производит возврат и обмен Товара по причине отсутствия Товара в упаковке, механических повреждений или некомплекта, если при приемке Покупатель не осматривал Товар, не вскрывал упаковку с Товаром.</w:t>
      </w:r>
    </w:p>
    <w:p w14:paraId="24D94DB9" w14:textId="77777777"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Товар ненадлежащего качества может быть заменен на аналогичный Товар надлежащего качества либо возвращен Продавцу в пределах гарантийного срока. В случае обнаружения недостатка Товара Покупатель вправе обратиться в авторизованный сервисный центр.</w:t>
      </w:r>
    </w:p>
    <w:p w14:paraId="3F877292" w14:textId="77777777"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Оплата транспортных расходов по доставке Товара ненадлежащего качества Продавцу осуществляется за счет Продавца.</w:t>
      </w:r>
    </w:p>
    <w:p w14:paraId="4A432600" w14:textId="77777777"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Продавец вправе провести экспертизу качества Товара. Если в результате экспертизы будет установлено, что недостатки возникли по вине Покупателя или третьих лиц, за действия которых Продавец не несет ответственности, Покупатель будет обязан возместить расходы на проведение экспертизы, расходы по доставке и хранению Товара. Если недостатки Товара не могут быть устранены без дорогостоящего ремонта, затраты на который составляют значительную часть стоимости Товара, Продавец вправе предложить Покупателю заменить Товар на новый Товар надлежащего качества такого же наименования либо на Товар с аналогичными свойствами и стоимостью.</w:t>
      </w:r>
    </w:p>
    <w:p w14:paraId="0D15BB79" w14:textId="77777777"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 xml:space="preserve">В случае если приобретенный Покупателем Товар относится к категории технически сложных товаров, право вернуть Товар или требовать его замену в случае обнаружения в нем недостатков действует, если соответствующее требование заявлено Покупателем в течение 15 (пятнадцати) дней с дня передачи Товара или, если выявленные недостатки </w:t>
      </w:r>
      <w:r w:rsidRPr="00DD116C">
        <w:rPr>
          <w:rFonts w:ascii="Roboto" w:eastAsia="Times New Roman" w:hAnsi="Roboto" w:cs="Times New Roman"/>
          <w:color w:val="000000"/>
          <w:sz w:val="21"/>
          <w:szCs w:val="21"/>
          <w:lang w:eastAsia="ru-RU"/>
        </w:rPr>
        <w:lastRenderedPageBreak/>
        <w:t>носят существенный характер или, если Покупатель не может использовать Товар из-за его недостатков более 30 (тридцати) дней в году.</w:t>
      </w:r>
    </w:p>
    <w:p w14:paraId="15C5D2E6" w14:textId="77777777"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Возврат денежных средств Покупателя производится после проверки качества Товара Продавцом либо с привлечением третьих лиц. В случае если Товар поврежден по вине Покупателя или в качестве возврата передан Товар не тот, который был приобретен у Продавца, денежные средства не возвращаются.</w:t>
      </w:r>
    </w:p>
    <w:p w14:paraId="61386F09" w14:textId="77777777"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Возврат денежных средств Покупателю производится в следующие сроки:</w:t>
      </w:r>
    </w:p>
    <w:p w14:paraId="4D088FEC" w14:textId="01DE35BF" w:rsidR="00DD116C" w:rsidRPr="00DD116C" w:rsidRDefault="00DD116C" w:rsidP="00356D20">
      <w:pPr>
        <w:spacing w:before="75" w:after="75" w:line="330" w:lineRule="atLeast"/>
        <w:ind w:left="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 xml:space="preserve">В случае возврата Покупателем Товара надлежащего качества – в течение </w:t>
      </w:r>
      <w:r w:rsidR="00ED1B89">
        <w:rPr>
          <w:rFonts w:ascii="Roboto" w:eastAsia="Times New Roman" w:hAnsi="Roboto" w:cs="Times New Roman"/>
          <w:color w:val="000000"/>
          <w:sz w:val="21"/>
          <w:szCs w:val="21"/>
          <w:lang w:eastAsia="ru-RU"/>
        </w:rPr>
        <w:t>5</w:t>
      </w:r>
      <w:r w:rsidRPr="00DD116C">
        <w:rPr>
          <w:rFonts w:ascii="Roboto" w:eastAsia="Times New Roman" w:hAnsi="Roboto" w:cs="Times New Roman"/>
          <w:color w:val="000000"/>
          <w:sz w:val="21"/>
          <w:szCs w:val="21"/>
          <w:lang w:eastAsia="ru-RU"/>
        </w:rPr>
        <w:t xml:space="preserve"> (</w:t>
      </w:r>
      <w:r w:rsidR="00ED1B89">
        <w:rPr>
          <w:rFonts w:ascii="Roboto" w:eastAsia="Times New Roman" w:hAnsi="Roboto" w:cs="Times New Roman"/>
          <w:color w:val="000000"/>
          <w:sz w:val="21"/>
          <w:szCs w:val="21"/>
          <w:lang w:eastAsia="ru-RU"/>
        </w:rPr>
        <w:t>пяти</w:t>
      </w:r>
      <w:r w:rsidRPr="00DD116C">
        <w:rPr>
          <w:rFonts w:ascii="Roboto" w:eastAsia="Times New Roman" w:hAnsi="Roboto" w:cs="Times New Roman"/>
          <w:color w:val="000000"/>
          <w:sz w:val="21"/>
          <w:szCs w:val="21"/>
          <w:lang w:eastAsia="ru-RU"/>
        </w:rPr>
        <w:t xml:space="preserve">) </w:t>
      </w:r>
      <w:r w:rsidR="00ED1B89">
        <w:rPr>
          <w:rFonts w:ascii="Roboto" w:eastAsia="Times New Roman" w:hAnsi="Roboto" w:cs="Times New Roman"/>
          <w:color w:val="000000"/>
          <w:sz w:val="21"/>
          <w:szCs w:val="21"/>
          <w:lang w:eastAsia="ru-RU"/>
        </w:rPr>
        <w:t xml:space="preserve">банковских </w:t>
      </w:r>
      <w:r w:rsidRPr="00DD116C">
        <w:rPr>
          <w:rFonts w:ascii="Roboto" w:eastAsia="Times New Roman" w:hAnsi="Roboto" w:cs="Times New Roman"/>
          <w:color w:val="000000"/>
          <w:sz w:val="21"/>
          <w:szCs w:val="21"/>
          <w:lang w:eastAsia="ru-RU"/>
        </w:rPr>
        <w:t>дней со дня возврата Товара.</w:t>
      </w:r>
    </w:p>
    <w:p w14:paraId="30A77B00" w14:textId="1CDD06BD" w:rsidR="007B1323" w:rsidRDefault="00DD116C" w:rsidP="00356D20">
      <w:pPr>
        <w:spacing w:before="75" w:after="75" w:line="330" w:lineRule="atLeast"/>
        <w:ind w:left="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 xml:space="preserve">В случае возврата Покупателем Товара ненадлежащего качества – в течение 10 (десяти) </w:t>
      </w:r>
      <w:r w:rsidR="00ED1B89">
        <w:rPr>
          <w:rFonts w:ascii="Roboto" w:eastAsia="Times New Roman" w:hAnsi="Roboto" w:cs="Times New Roman"/>
          <w:color w:val="000000"/>
          <w:sz w:val="21"/>
          <w:szCs w:val="21"/>
          <w:lang w:eastAsia="ru-RU"/>
        </w:rPr>
        <w:t xml:space="preserve">банковских </w:t>
      </w:r>
      <w:r w:rsidRPr="00DD116C">
        <w:rPr>
          <w:rFonts w:ascii="Roboto" w:eastAsia="Times New Roman" w:hAnsi="Roboto" w:cs="Times New Roman"/>
          <w:color w:val="000000"/>
          <w:sz w:val="21"/>
          <w:szCs w:val="21"/>
          <w:lang w:eastAsia="ru-RU"/>
        </w:rPr>
        <w:t>дней с момента предъявления требования Покупателем о возврате денежных средств</w:t>
      </w:r>
      <w:r w:rsidR="00ED1B89">
        <w:rPr>
          <w:rFonts w:ascii="Roboto" w:eastAsia="Times New Roman" w:hAnsi="Roboto" w:cs="Times New Roman"/>
          <w:color w:val="000000"/>
          <w:sz w:val="21"/>
          <w:szCs w:val="21"/>
          <w:lang w:eastAsia="ru-RU"/>
        </w:rPr>
        <w:t xml:space="preserve"> у</w:t>
      </w:r>
      <w:r w:rsidRPr="00DD116C">
        <w:rPr>
          <w:rFonts w:ascii="Roboto" w:eastAsia="Times New Roman" w:hAnsi="Roboto" w:cs="Times New Roman"/>
          <w:color w:val="000000"/>
          <w:sz w:val="21"/>
          <w:szCs w:val="21"/>
          <w:lang w:eastAsia="ru-RU"/>
        </w:rPr>
        <w:t>плаченных за некачественный Товар. Данный срок может быть увеличен в случае проверки Продавцом качества возвращенного Покупателем Товара и проведения соответствующей экспертизы. Заявление о возврате денежных средств</w:t>
      </w:r>
      <w:r w:rsidR="00040327">
        <w:rPr>
          <w:rFonts w:ascii="Roboto" w:eastAsia="Times New Roman" w:hAnsi="Roboto" w:cs="Times New Roman"/>
          <w:color w:val="000000"/>
          <w:sz w:val="21"/>
          <w:szCs w:val="21"/>
          <w:lang w:eastAsia="ru-RU"/>
        </w:rPr>
        <w:t xml:space="preserve"> для физических лиц или в письме на фирменном бланке предприятия для юридических лиц,</w:t>
      </w:r>
      <w:r w:rsidRPr="00DD116C">
        <w:rPr>
          <w:rFonts w:ascii="Roboto" w:eastAsia="Times New Roman" w:hAnsi="Roboto" w:cs="Times New Roman"/>
          <w:color w:val="000000"/>
          <w:sz w:val="21"/>
          <w:szCs w:val="21"/>
          <w:lang w:eastAsia="ru-RU"/>
        </w:rPr>
        <w:t xml:space="preserve"> подается Покупателем в письменном виде по адресу:</w:t>
      </w:r>
    </w:p>
    <w:p w14:paraId="01B0882A" w14:textId="77777777" w:rsidR="007B1323" w:rsidRDefault="00DD116C" w:rsidP="00356D20">
      <w:pPr>
        <w:spacing w:before="75" w:after="75" w:line="330" w:lineRule="atLeast"/>
        <w:ind w:left="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1</w:t>
      </w:r>
      <w:r w:rsidR="007B1323">
        <w:rPr>
          <w:rFonts w:ascii="Roboto" w:eastAsia="Times New Roman" w:hAnsi="Roboto" w:cs="Times New Roman"/>
          <w:color w:val="000000"/>
          <w:sz w:val="21"/>
          <w:szCs w:val="21"/>
          <w:lang w:eastAsia="ru-RU"/>
        </w:rPr>
        <w:t>4</w:t>
      </w:r>
      <w:r w:rsidRPr="00DD116C">
        <w:rPr>
          <w:rFonts w:ascii="Roboto" w:eastAsia="Times New Roman" w:hAnsi="Roboto" w:cs="Times New Roman"/>
          <w:color w:val="000000"/>
          <w:sz w:val="21"/>
          <w:szCs w:val="21"/>
          <w:lang w:eastAsia="ru-RU"/>
        </w:rPr>
        <w:t>1</w:t>
      </w:r>
      <w:r w:rsidR="007B1323">
        <w:rPr>
          <w:rFonts w:ascii="Roboto" w:eastAsia="Times New Roman" w:hAnsi="Roboto" w:cs="Times New Roman"/>
          <w:color w:val="000000"/>
          <w:sz w:val="21"/>
          <w:szCs w:val="21"/>
          <w:lang w:eastAsia="ru-RU"/>
        </w:rPr>
        <w:t>40</w:t>
      </w:r>
      <w:r w:rsidRPr="00DD116C">
        <w:rPr>
          <w:rFonts w:ascii="Roboto" w:eastAsia="Times New Roman" w:hAnsi="Roboto" w:cs="Times New Roman"/>
          <w:color w:val="000000"/>
          <w:sz w:val="21"/>
          <w:szCs w:val="21"/>
          <w:lang w:eastAsia="ru-RU"/>
        </w:rPr>
        <w:t xml:space="preserve">7, </w:t>
      </w:r>
      <w:r w:rsidR="007B1323">
        <w:rPr>
          <w:rFonts w:ascii="Roboto" w:eastAsia="Times New Roman" w:hAnsi="Roboto" w:cs="Times New Roman"/>
          <w:color w:val="000000"/>
          <w:sz w:val="21"/>
          <w:szCs w:val="21"/>
          <w:lang w:eastAsia="ru-RU"/>
        </w:rPr>
        <w:t xml:space="preserve">Московская область, </w:t>
      </w:r>
      <w:r w:rsidRPr="00DD116C">
        <w:rPr>
          <w:rFonts w:ascii="Roboto" w:eastAsia="Times New Roman" w:hAnsi="Roboto" w:cs="Times New Roman"/>
          <w:color w:val="000000"/>
          <w:sz w:val="21"/>
          <w:szCs w:val="21"/>
          <w:lang w:eastAsia="ru-RU"/>
        </w:rPr>
        <w:t xml:space="preserve">г. </w:t>
      </w:r>
      <w:r w:rsidR="007B1323">
        <w:rPr>
          <w:rFonts w:ascii="Roboto" w:eastAsia="Times New Roman" w:hAnsi="Roboto" w:cs="Times New Roman"/>
          <w:color w:val="000000"/>
          <w:sz w:val="21"/>
          <w:szCs w:val="21"/>
          <w:lang w:eastAsia="ru-RU"/>
        </w:rPr>
        <w:t xml:space="preserve">Химки, Куркинское шоссе, </w:t>
      </w:r>
      <w:r w:rsidRPr="00DD116C">
        <w:rPr>
          <w:rFonts w:ascii="Roboto" w:eastAsia="Times New Roman" w:hAnsi="Roboto" w:cs="Times New Roman"/>
          <w:color w:val="000000"/>
          <w:sz w:val="21"/>
          <w:szCs w:val="21"/>
          <w:lang w:eastAsia="ru-RU"/>
        </w:rPr>
        <w:t>стр</w:t>
      </w:r>
      <w:r w:rsidR="007B1323">
        <w:rPr>
          <w:rFonts w:ascii="Roboto" w:eastAsia="Times New Roman" w:hAnsi="Roboto" w:cs="Times New Roman"/>
          <w:color w:val="000000"/>
          <w:sz w:val="21"/>
          <w:szCs w:val="21"/>
          <w:lang w:eastAsia="ru-RU"/>
        </w:rPr>
        <w:t>оение</w:t>
      </w:r>
      <w:r w:rsidRPr="00DD116C">
        <w:rPr>
          <w:rFonts w:ascii="Roboto" w:eastAsia="Times New Roman" w:hAnsi="Roboto" w:cs="Times New Roman"/>
          <w:color w:val="000000"/>
          <w:sz w:val="21"/>
          <w:szCs w:val="21"/>
          <w:lang w:eastAsia="ru-RU"/>
        </w:rPr>
        <w:t xml:space="preserve"> </w:t>
      </w:r>
      <w:r w:rsidR="007B1323">
        <w:rPr>
          <w:rFonts w:ascii="Roboto" w:eastAsia="Times New Roman" w:hAnsi="Roboto" w:cs="Times New Roman"/>
          <w:color w:val="000000"/>
          <w:sz w:val="21"/>
          <w:szCs w:val="21"/>
          <w:lang w:eastAsia="ru-RU"/>
        </w:rPr>
        <w:t>2</w:t>
      </w:r>
      <w:r w:rsidRPr="00DD116C">
        <w:rPr>
          <w:rFonts w:ascii="Roboto" w:eastAsia="Times New Roman" w:hAnsi="Roboto" w:cs="Times New Roman"/>
          <w:color w:val="000000"/>
          <w:sz w:val="21"/>
          <w:szCs w:val="21"/>
          <w:lang w:eastAsia="ru-RU"/>
        </w:rPr>
        <w:t xml:space="preserve">, этаж </w:t>
      </w:r>
      <w:r w:rsidR="007B1323">
        <w:rPr>
          <w:rFonts w:ascii="Roboto" w:eastAsia="Times New Roman" w:hAnsi="Roboto" w:cs="Times New Roman"/>
          <w:color w:val="000000"/>
          <w:sz w:val="21"/>
          <w:szCs w:val="21"/>
          <w:lang w:eastAsia="ru-RU"/>
        </w:rPr>
        <w:t>3</w:t>
      </w:r>
      <w:r w:rsidRPr="00DD116C">
        <w:rPr>
          <w:rFonts w:ascii="Roboto" w:eastAsia="Times New Roman" w:hAnsi="Roboto" w:cs="Times New Roman"/>
          <w:color w:val="000000"/>
          <w:sz w:val="21"/>
          <w:szCs w:val="21"/>
          <w:lang w:eastAsia="ru-RU"/>
        </w:rPr>
        <w:t xml:space="preserve">, </w:t>
      </w:r>
      <w:r w:rsidR="007B1323">
        <w:rPr>
          <w:rFonts w:ascii="Roboto" w:eastAsia="Times New Roman" w:hAnsi="Roboto" w:cs="Times New Roman"/>
          <w:color w:val="000000"/>
          <w:sz w:val="21"/>
          <w:szCs w:val="21"/>
          <w:lang w:eastAsia="ru-RU"/>
        </w:rPr>
        <w:t>офис 302</w:t>
      </w:r>
      <w:r w:rsidRPr="00DD116C">
        <w:rPr>
          <w:rFonts w:ascii="Roboto" w:eastAsia="Times New Roman" w:hAnsi="Roboto" w:cs="Times New Roman"/>
          <w:color w:val="000000"/>
          <w:sz w:val="21"/>
          <w:szCs w:val="21"/>
          <w:lang w:eastAsia="ru-RU"/>
        </w:rPr>
        <w:t xml:space="preserve"> </w:t>
      </w:r>
    </w:p>
    <w:p w14:paraId="5C8640E7" w14:textId="649C23A6" w:rsidR="00DD116C" w:rsidRPr="00DD116C" w:rsidRDefault="00DD116C" w:rsidP="00356D20">
      <w:pPr>
        <w:spacing w:before="75" w:after="75" w:line="330" w:lineRule="atLeast"/>
        <w:ind w:left="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или по электронной почте: </w:t>
      </w:r>
      <w:r w:rsidR="007B1323" w:rsidRPr="007B1323">
        <w:rPr>
          <w:rFonts w:ascii="Roboto" w:eastAsia="Times New Roman" w:hAnsi="Roboto" w:cs="Times New Roman"/>
          <w:color w:val="034991"/>
          <w:sz w:val="21"/>
          <w:szCs w:val="21"/>
          <w:u w:val="single"/>
          <w:lang w:val="en-US" w:eastAsia="ru-RU"/>
        </w:rPr>
        <w:t>info</w:t>
      </w:r>
      <w:r w:rsidR="007B1323" w:rsidRPr="007B1323">
        <w:rPr>
          <w:rFonts w:ascii="Roboto" w:eastAsia="Times New Roman" w:hAnsi="Roboto" w:cs="Times New Roman"/>
          <w:color w:val="034991"/>
          <w:sz w:val="21"/>
          <w:szCs w:val="21"/>
          <w:u w:val="single"/>
          <w:lang w:eastAsia="ru-RU"/>
        </w:rPr>
        <w:t>@</w:t>
      </w:r>
      <w:r w:rsidR="007B1323" w:rsidRPr="007B1323">
        <w:rPr>
          <w:rFonts w:ascii="Roboto" w:eastAsia="Times New Roman" w:hAnsi="Roboto" w:cs="Times New Roman"/>
          <w:color w:val="034991"/>
          <w:sz w:val="21"/>
          <w:szCs w:val="21"/>
          <w:u w:val="single"/>
          <w:lang w:val="en-US" w:eastAsia="ru-RU"/>
        </w:rPr>
        <w:t>o</w:t>
      </w:r>
      <w:r w:rsidR="007B1323" w:rsidRPr="007B1323">
        <w:rPr>
          <w:rFonts w:ascii="Roboto" w:eastAsia="Times New Roman" w:hAnsi="Roboto" w:cs="Times New Roman"/>
          <w:color w:val="034991"/>
          <w:sz w:val="21"/>
          <w:szCs w:val="21"/>
          <w:u w:val="single"/>
          <w:lang w:val="en-US" w:eastAsia="ru-RU"/>
        </w:rPr>
        <w:t>m</w:t>
      </w:r>
      <w:r w:rsidR="007B1323" w:rsidRPr="007B1323">
        <w:rPr>
          <w:rFonts w:ascii="Roboto" w:eastAsia="Times New Roman" w:hAnsi="Roboto" w:cs="Times New Roman"/>
          <w:color w:val="034991"/>
          <w:sz w:val="21"/>
          <w:szCs w:val="21"/>
          <w:u w:val="single"/>
          <w:lang w:val="en-US" w:eastAsia="ru-RU"/>
        </w:rPr>
        <w:t>adapro</w:t>
      </w:r>
      <w:r w:rsidR="007B1323" w:rsidRPr="007B1323">
        <w:rPr>
          <w:rFonts w:ascii="Roboto" w:eastAsia="Times New Roman" w:hAnsi="Roboto" w:cs="Times New Roman"/>
          <w:color w:val="034991"/>
          <w:sz w:val="21"/>
          <w:szCs w:val="21"/>
          <w:u w:val="single"/>
          <w:lang w:eastAsia="ru-RU"/>
        </w:rPr>
        <w:t>.ru</w:t>
      </w:r>
      <w:r w:rsidRPr="00DD116C">
        <w:rPr>
          <w:rFonts w:ascii="Roboto" w:eastAsia="Times New Roman" w:hAnsi="Roboto" w:cs="Times New Roman"/>
          <w:color w:val="000000"/>
          <w:sz w:val="21"/>
          <w:szCs w:val="21"/>
          <w:lang w:eastAsia="ru-RU"/>
        </w:rPr>
        <w:t>.</w:t>
      </w:r>
    </w:p>
    <w:p w14:paraId="2574B489" w14:textId="5398A03C" w:rsidR="00DD116C" w:rsidRPr="00DD116C" w:rsidRDefault="00DD116C" w:rsidP="00DD116C">
      <w:pPr>
        <w:numPr>
          <w:ilvl w:val="0"/>
          <w:numId w:val="2"/>
        </w:numPr>
        <w:tabs>
          <w:tab w:val="clear" w:pos="720"/>
          <w:tab w:val="num" w:pos="360"/>
        </w:tabs>
        <w:spacing w:before="75" w:after="75"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Возврат денежных средств возможен только в безналичной форме по реквизитам Покупателя, указанным в заявлении на возврат денежных средств</w:t>
      </w:r>
      <w:r w:rsidR="00040327">
        <w:rPr>
          <w:rFonts w:ascii="Roboto" w:eastAsia="Times New Roman" w:hAnsi="Roboto" w:cs="Times New Roman"/>
          <w:color w:val="000000"/>
          <w:sz w:val="21"/>
          <w:szCs w:val="21"/>
          <w:lang w:eastAsia="ru-RU"/>
        </w:rPr>
        <w:t xml:space="preserve"> для физических лиц или в письме для юридических лиц</w:t>
      </w:r>
      <w:r w:rsidRPr="00DD116C">
        <w:rPr>
          <w:rFonts w:ascii="Roboto" w:eastAsia="Times New Roman" w:hAnsi="Roboto" w:cs="Times New Roman"/>
          <w:color w:val="000000"/>
          <w:sz w:val="21"/>
          <w:szCs w:val="21"/>
          <w:lang w:eastAsia="ru-RU"/>
        </w:rPr>
        <w:t>.</w:t>
      </w:r>
    </w:p>
    <w:p w14:paraId="093EC4B7" w14:textId="77777777" w:rsidR="00DD116C" w:rsidRPr="00DD116C" w:rsidRDefault="00DD116C" w:rsidP="00DD116C">
      <w:pPr>
        <w:numPr>
          <w:ilvl w:val="0"/>
          <w:numId w:val="2"/>
        </w:numPr>
        <w:tabs>
          <w:tab w:val="clear" w:pos="720"/>
          <w:tab w:val="num" w:pos="360"/>
        </w:tabs>
        <w:spacing w:before="75" w:after="90" w:line="330" w:lineRule="atLeast"/>
        <w:ind w:left="284" w:hanging="284"/>
        <w:jc w:val="both"/>
        <w:rPr>
          <w:rFonts w:ascii="Roboto" w:eastAsia="Times New Roman" w:hAnsi="Roboto" w:cs="Times New Roman"/>
          <w:color w:val="000000"/>
          <w:sz w:val="21"/>
          <w:szCs w:val="21"/>
          <w:lang w:eastAsia="ru-RU"/>
        </w:rPr>
      </w:pPr>
      <w:r w:rsidRPr="00DD116C">
        <w:rPr>
          <w:rFonts w:ascii="Roboto" w:eastAsia="Times New Roman" w:hAnsi="Roboto" w:cs="Times New Roman"/>
          <w:color w:val="000000"/>
          <w:sz w:val="21"/>
          <w:szCs w:val="21"/>
          <w:lang w:eastAsia="ru-RU"/>
        </w:rPr>
        <w:t>В случае возврата товара как надлежащего, так и ненадлежащего качества, покупатель обязуется вернуть Товар в полном комплекте, в том числе если комплект включал в себя более одной единицы товара.</w:t>
      </w:r>
    </w:p>
    <w:p w14:paraId="49AE5632" w14:textId="77777777" w:rsidR="00DD116C" w:rsidRDefault="00DD116C" w:rsidP="003129DE">
      <w:pPr>
        <w:jc w:val="center"/>
      </w:pPr>
    </w:p>
    <w:sectPr w:rsidR="00DD1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F03"/>
    <w:multiLevelType w:val="multilevel"/>
    <w:tmpl w:val="B852918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0212C3A"/>
    <w:multiLevelType w:val="multilevel"/>
    <w:tmpl w:val="B072A04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84750224">
    <w:abstractNumId w:val="1"/>
  </w:num>
  <w:num w:numId="2" w16cid:durableId="93108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BD"/>
    <w:rsid w:val="00040327"/>
    <w:rsid w:val="003129DE"/>
    <w:rsid w:val="00336CE8"/>
    <w:rsid w:val="00356D20"/>
    <w:rsid w:val="006A3591"/>
    <w:rsid w:val="007918BD"/>
    <w:rsid w:val="0079658A"/>
    <w:rsid w:val="007B1323"/>
    <w:rsid w:val="00B67FB5"/>
    <w:rsid w:val="00DD116C"/>
    <w:rsid w:val="00DF5AAC"/>
    <w:rsid w:val="00E62D5F"/>
    <w:rsid w:val="00EB2FA3"/>
    <w:rsid w:val="00ED1B89"/>
    <w:rsid w:val="00F0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3498"/>
  <w15:chartTrackingRefBased/>
  <w15:docId w15:val="{4C57D3FF-71A3-4844-8DF7-50948AAC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323"/>
    <w:rPr>
      <w:color w:val="0563C1" w:themeColor="hyperlink"/>
      <w:u w:val="single"/>
    </w:rPr>
  </w:style>
  <w:style w:type="character" w:styleId="a4">
    <w:name w:val="Unresolved Mention"/>
    <w:basedOn w:val="a0"/>
    <w:uiPriority w:val="99"/>
    <w:semiHidden/>
    <w:unhideWhenUsed/>
    <w:rsid w:val="007B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1665">
      <w:bodyDiv w:val="1"/>
      <w:marLeft w:val="0"/>
      <w:marRight w:val="0"/>
      <w:marTop w:val="0"/>
      <w:marBottom w:val="0"/>
      <w:divBdr>
        <w:top w:val="none" w:sz="0" w:space="0" w:color="auto"/>
        <w:left w:val="none" w:sz="0" w:space="0" w:color="auto"/>
        <w:bottom w:val="none" w:sz="0" w:space="0" w:color="auto"/>
        <w:right w:val="none" w:sz="0" w:space="0" w:color="auto"/>
      </w:divBdr>
      <w:divsChild>
        <w:div w:id="509755175">
          <w:marLeft w:val="0"/>
          <w:marRight w:val="0"/>
          <w:marTop w:val="0"/>
          <w:marBottom w:val="0"/>
          <w:divBdr>
            <w:top w:val="none" w:sz="0" w:space="0" w:color="auto"/>
            <w:left w:val="none" w:sz="0" w:space="0" w:color="auto"/>
            <w:bottom w:val="none" w:sz="0" w:space="0" w:color="auto"/>
            <w:right w:val="none" w:sz="0" w:space="0" w:color="auto"/>
          </w:divBdr>
          <w:divsChild>
            <w:div w:id="1565218159">
              <w:marLeft w:val="0"/>
              <w:marRight w:val="0"/>
              <w:marTop w:val="0"/>
              <w:marBottom w:val="0"/>
              <w:divBdr>
                <w:top w:val="none" w:sz="0" w:space="0" w:color="auto"/>
                <w:left w:val="none" w:sz="0" w:space="0" w:color="auto"/>
                <w:bottom w:val="none" w:sz="0" w:space="0" w:color="auto"/>
                <w:right w:val="none" w:sz="0" w:space="0" w:color="auto"/>
              </w:divBdr>
            </w:div>
          </w:divsChild>
        </w:div>
        <w:div w:id="1881746712">
          <w:marLeft w:val="0"/>
          <w:marRight w:val="0"/>
          <w:marTop w:val="270"/>
          <w:marBottom w:val="90"/>
          <w:divBdr>
            <w:top w:val="none" w:sz="0" w:space="0" w:color="auto"/>
            <w:left w:val="none" w:sz="0" w:space="0" w:color="auto"/>
            <w:bottom w:val="none" w:sz="0" w:space="0" w:color="auto"/>
            <w:right w:val="none" w:sz="0" w:space="0" w:color="auto"/>
          </w:divBdr>
          <w:divsChild>
            <w:div w:id="15097148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69707245">
      <w:bodyDiv w:val="1"/>
      <w:marLeft w:val="0"/>
      <w:marRight w:val="0"/>
      <w:marTop w:val="0"/>
      <w:marBottom w:val="0"/>
      <w:divBdr>
        <w:top w:val="none" w:sz="0" w:space="0" w:color="auto"/>
        <w:left w:val="none" w:sz="0" w:space="0" w:color="auto"/>
        <w:bottom w:val="none" w:sz="0" w:space="0" w:color="auto"/>
        <w:right w:val="none" w:sz="0" w:space="0" w:color="auto"/>
      </w:divBdr>
      <w:divsChild>
        <w:div w:id="1932395137">
          <w:marLeft w:val="0"/>
          <w:marRight w:val="0"/>
          <w:marTop w:val="0"/>
          <w:marBottom w:val="0"/>
          <w:divBdr>
            <w:top w:val="none" w:sz="0" w:space="0" w:color="auto"/>
            <w:left w:val="none" w:sz="0" w:space="0" w:color="auto"/>
            <w:bottom w:val="none" w:sz="0" w:space="0" w:color="auto"/>
            <w:right w:val="none" w:sz="0" w:space="0" w:color="auto"/>
          </w:divBdr>
          <w:divsChild>
            <w:div w:id="656886005">
              <w:marLeft w:val="0"/>
              <w:marRight w:val="0"/>
              <w:marTop w:val="0"/>
              <w:marBottom w:val="0"/>
              <w:divBdr>
                <w:top w:val="none" w:sz="0" w:space="0" w:color="auto"/>
                <w:left w:val="none" w:sz="0" w:space="0" w:color="auto"/>
                <w:bottom w:val="none" w:sz="0" w:space="0" w:color="auto"/>
                <w:right w:val="none" w:sz="0" w:space="0" w:color="auto"/>
              </w:divBdr>
            </w:div>
          </w:divsChild>
        </w:div>
        <w:div w:id="1451975043">
          <w:marLeft w:val="0"/>
          <w:marRight w:val="0"/>
          <w:marTop w:val="270"/>
          <w:marBottom w:val="90"/>
          <w:divBdr>
            <w:top w:val="none" w:sz="0" w:space="0" w:color="auto"/>
            <w:left w:val="none" w:sz="0" w:space="0" w:color="auto"/>
            <w:bottom w:val="none" w:sz="0" w:space="0" w:color="auto"/>
            <w:right w:val="none" w:sz="0" w:space="0" w:color="auto"/>
          </w:divBdr>
          <w:divsChild>
            <w:div w:id="9390680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omadapro gm</dc:creator>
  <cp:keywords/>
  <dc:description/>
  <cp:lastModifiedBy>omadapro gm</cp:lastModifiedBy>
  <cp:revision>7</cp:revision>
  <dcterms:created xsi:type="dcterms:W3CDTF">2022-06-08T13:05:00Z</dcterms:created>
  <dcterms:modified xsi:type="dcterms:W3CDTF">2022-06-08T14:13:00Z</dcterms:modified>
</cp:coreProperties>
</file>